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57" w:rsidRDefault="00DB4A0A" w:rsidP="00DB4A0A">
      <w:pPr>
        <w:jc w:val="center"/>
      </w:pPr>
      <w:bookmarkStart w:id="0" w:name="_GoBack"/>
      <w:bookmarkEnd w:id="0"/>
      <w:r w:rsidRPr="00B60294">
        <w:rPr>
          <w:rFonts w:ascii="Arial" w:hAnsi="Arial" w:cs="Arial"/>
          <w:b/>
          <w:sz w:val="28"/>
          <w:szCs w:val="28"/>
        </w:rPr>
        <w:t xml:space="preserve">PROPUESTA DEL </w:t>
      </w:r>
      <w:r>
        <w:rPr>
          <w:rFonts w:ascii="Arial" w:hAnsi="Arial" w:cs="Arial"/>
          <w:b/>
          <w:sz w:val="28"/>
          <w:szCs w:val="28"/>
        </w:rPr>
        <w:t xml:space="preserve">PERSONERO </w:t>
      </w:r>
      <w:r w:rsidRPr="00B60294">
        <w:rPr>
          <w:rFonts w:ascii="Arial" w:hAnsi="Arial" w:cs="Arial"/>
          <w:b/>
          <w:sz w:val="28"/>
          <w:szCs w:val="28"/>
        </w:rPr>
        <w:t>ESTUDIANTIL SEDE CHAPINERO 2018</w:t>
      </w:r>
    </w:p>
    <w:p w:rsidR="00DB4A0A" w:rsidRPr="00DB4A0A" w:rsidRDefault="00DB4A0A" w:rsidP="00DB4A0A">
      <w:pPr>
        <w:jc w:val="center"/>
        <w:rPr>
          <w:rFonts w:ascii="Berlin Sans FB Demi" w:hAnsi="Berlin Sans FB Demi"/>
          <w:sz w:val="32"/>
          <w:szCs w:val="32"/>
        </w:rPr>
      </w:pPr>
      <w:r w:rsidRPr="00DB4A0A">
        <w:rPr>
          <w:rFonts w:ascii="Berlin Sans FB Demi" w:hAnsi="Berlin Sans FB Demi"/>
          <w:color w:val="000000"/>
          <w:sz w:val="32"/>
          <w:szCs w:val="32"/>
        </w:rPr>
        <w:t>YOLMER LEAL MARIN</w:t>
      </w:r>
    </w:p>
    <w:p w:rsidR="00DB4A0A" w:rsidRDefault="00DB4A0A" w:rsidP="00DB4A0A">
      <w:pPr>
        <w:jc w:val="center"/>
      </w:pPr>
      <w:r w:rsidRPr="005B7627">
        <w:rPr>
          <w:noProof/>
          <w:color w:val="000000" w:themeColor="text1"/>
          <w:lang w:val="es-CO"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01789203" wp14:editId="0986318B">
            <wp:extent cx="2413591" cy="3234174"/>
            <wp:effectExtent l="0" t="0" r="6350" b="4445"/>
            <wp:docPr id="1" name="Imagen 1" descr="C:\Users\AZULEJO\Pictures\9292b089-8608-4734-83b5-4a99717f41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ZULEJO\Pictures\9292b089-8608-4734-83b5-4a99717f41b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020" cy="325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F77" w:rsidRPr="00855F77" w:rsidRDefault="00855F77" w:rsidP="00DB4A0A">
      <w:pPr>
        <w:jc w:val="center"/>
        <w:rPr>
          <w:rFonts w:ascii="Verdana" w:hAnsi="Verdana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55F77">
        <w:rPr>
          <w:rFonts w:ascii="Verdana" w:hAnsi="Verdana" w:cs="Arial"/>
          <w:b/>
          <w:color w:val="262626" w:themeColor="text1" w:themeTint="D9"/>
          <w:sz w:val="28"/>
          <w:szCs w:val="28"/>
          <w:shd w:val="clear" w:color="auto" w:fill="FFFFFF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</w:t>
      </w:r>
      <w:r w:rsidRPr="00855F77">
        <w:rPr>
          <w:rFonts w:ascii="Verdana" w:hAnsi="Verdana"/>
          <w:b/>
          <w:bCs/>
          <w:color w:val="262626" w:themeColor="text1" w:themeTint="D9"/>
          <w:sz w:val="28"/>
          <w:szCs w:val="28"/>
          <w:shd w:val="clear" w:color="auto" w:fill="FFFFFF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“Juntos por nuestros derechos y obligaciones”</w:t>
      </w:r>
    </w:p>
    <w:p w:rsidR="00DB4A0A" w:rsidRPr="00C71230" w:rsidRDefault="00DB4A0A" w:rsidP="00C71230">
      <w:pPr>
        <w:pStyle w:val="NormalWeb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333333"/>
        </w:rPr>
      </w:pPr>
      <w:r w:rsidRPr="00C71230">
        <w:rPr>
          <w:b/>
          <w:bCs/>
          <w:color w:val="333333"/>
        </w:rPr>
        <w:t>1. </w:t>
      </w:r>
      <w:r w:rsidRPr="00C71230">
        <w:rPr>
          <w:color w:val="333333"/>
        </w:rPr>
        <w:t>Promoveré   la defensa de los derechos y el cumplimiento de los deberes de los estudiantes.</w:t>
      </w:r>
    </w:p>
    <w:p w:rsidR="00DB4A0A" w:rsidRDefault="00DB4A0A" w:rsidP="00C71230">
      <w:pPr>
        <w:pStyle w:val="NormalWeb"/>
        <w:shd w:val="clear" w:color="auto" w:fill="FFFFFF"/>
        <w:spacing w:before="0" w:beforeAutospacing="0" w:after="0" w:afterAutospacing="0" w:line="274" w:lineRule="atLeast"/>
        <w:rPr>
          <w:color w:val="333333"/>
        </w:rPr>
      </w:pPr>
      <w:r w:rsidRPr="00C71230">
        <w:rPr>
          <w:rFonts w:ascii="Arial" w:hAnsi="Arial" w:cs="Arial"/>
          <w:b/>
          <w:bCs/>
          <w:color w:val="333333"/>
        </w:rPr>
        <w:t>2</w:t>
      </w:r>
      <w:r w:rsidRPr="00C71230">
        <w:rPr>
          <w:b/>
          <w:bCs/>
          <w:color w:val="333333"/>
        </w:rPr>
        <w:t>. </w:t>
      </w:r>
      <w:r w:rsidRPr="00C71230">
        <w:rPr>
          <w:color w:val="333333"/>
        </w:rPr>
        <w:t xml:space="preserve">Daré a conocer a los estudiantes el </w:t>
      </w:r>
      <w:r w:rsidR="00F748D1" w:rsidRPr="00C71230">
        <w:rPr>
          <w:color w:val="333333"/>
        </w:rPr>
        <w:t xml:space="preserve">pacto </w:t>
      </w:r>
      <w:r w:rsidRPr="00C71230">
        <w:rPr>
          <w:color w:val="333333"/>
        </w:rPr>
        <w:t xml:space="preserve"> de Convivencia para que hagan buen uso de él respetando siempre sus derechos y deberes. Esto lo realizare una vez este conformado el Consejo Estudiantil, para contar con el apoyo de los representantes de cada grado.</w:t>
      </w:r>
    </w:p>
    <w:p w:rsidR="00C71230" w:rsidRPr="00C71230" w:rsidRDefault="00C71230" w:rsidP="00C71230">
      <w:pPr>
        <w:pStyle w:val="NormalWeb"/>
        <w:shd w:val="clear" w:color="auto" w:fill="FFFFFF"/>
        <w:spacing w:before="0" w:beforeAutospacing="0" w:after="0" w:afterAutospacing="0" w:line="274" w:lineRule="atLeast"/>
        <w:rPr>
          <w:color w:val="333333"/>
        </w:rPr>
      </w:pPr>
    </w:p>
    <w:p w:rsidR="00DB4A0A" w:rsidRDefault="00DB4A0A" w:rsidP="00C71230">
      <w:pPr>
        <w:pStyle w:val="NormalWeb"/>
        <w:shd w:val="clear" w:color="auto" w:fill="FFFFFF"/>
        <w:spacing w:before="0" w:beforeAutospacing="0" w:after="0" w:afterAutospacing="0" w:line="274" w:lineRule="atLeast"/>
        <w:rPr>
          <w:color w:val="333333"/>
        </w:rPr>
      </w:pPr>
      <w:r w:rsidRPr="00C71230">
        <w:rPr>
          <w:b/>
          <w:bCs/>
          <w:color w:val="333333"/>
        </w:rPr>
        <w:t>3. </w:t>
      </w:r>
      <w:r w:rsidRPr="00C71230">
        <w:rPr>
          <w:color w:val="333333"/>
        </w:rPr>
        <w:t>Serviré</w:t>
      </w:r>
      <w:r w:rsidR="00F748D1" w:rsidRPr="00C71230">
        <w:rPr>
          <w:color w:val="333333"/>
        </w:rPr>
        <w:t xml:space="preserve"> </w:t>
      </w:r>
      <w:r w:rsidRPr="00C71230">
        <w:rPr>
          <w:color w:val="333333"/>
        </w:rPr>
        <w:t>  de intermediario entre compañeros, profesores y directivos, para poder escuchar, orientar y apoyar a los estudiantes frente a los problemas con sus familias, compañeros de estudio y otros miembros de la comunidad educativa.</w:t>
      </w:r>
    </w:p>
    <w:p w:rsidR="00C71230" w:rsidRPr="00C71230" w:rsidRDefault="00C71230" w:rsidP="00C71230">
      <w:pPr>
        <w:pStyle w:val="NormalWeb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333333"/>
        </w:rPr>
      </w:pPr>
    </w:p>
    <w:p w:rsidR="00DB4A0A" w:rsidRDefault="00DB4A0A" w:rsidP="00C71230">
      <w:pPr>
        <w:pStyle w:val="NormalWeb"/>
        <w:shd w:val="clear" w:color="auto" w:fill="FFFFFF"/>
        <w:spacing w:before="0" w:beforeAutospacing="0" w:after="0" w:afterAutospacing="0" w:line="274" w:lineRule="atLeast"/>
        <w:rPr>
          <w:color w:val="333333"/>
        </w:rPr>
      </w:pPr>
      <w:r w:rsidRPr="00C71230">
        <w:rPr>
          <w:b/>
          <w:bCs/>
          <w:color w:val="333333"/>
        </w:rPr>
        <w:t>4.</w:t>
      </w:r>
      <w:r w:rsidRPr="00C71230">
        <w:rPr>
          <w:color w:val="333333"/>
        </w:rPr>
        <w:t>Fomentaremos jornadas pedagógicas de gusto e interés para todos, que sean más dinámicas, participativas e interesantes. En esta tomaran parte los voceros de cada grado, quienes propondrán sus inquietudes e iniciativas para ponerlas a consideración de las directivas y poder ejecutarlas.</w:t>
      </w:r>
    </w:p>
    <w:p w:rsidR="00C71230" w:rsidRPr="00C71230" w:rsidRDefault="00C71230" w:rsidP="00C71230">
      <w:pPr>
        <w:pStyle w:val="NormalWeb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333333"/>
        </w:rPr>
      </w:pPr>
    </w:p>
    <w:p w:rsidR="00DB4A0A" w:rsidRDefault="00DB4A0A" w:rsidP="00C71230">
      <w:pPr>
        <w:pStyle w:val="NormalWeb"/>
        <w:shd w:val="clear" w:color="auto" w:fill="FFFFFF"/>
        <w:spacing w:before="0" w:beforeAutospacing="0" w:after="0" w:afterAutospacing="0" w:line="274" w:lineRule="atLeast"/>
        <w:rPr>
          <w:color w:val="333333"/>
        </w:rPr>
      </w:pPr>
      <w:r w:rsidRPr="00C71230">
        <w:rPr>
          <w:b/>
          <w:bCs/>
          <w:color w:val="333333"/>
        </w:rPr>
        <w:t>5. </w:t>
      </w:r>
      <w:r w:rsidRPr="00C71230">
        <w:rPr>
          <w:color w:val="333333"/>
        </w:rPr>
        <w:t>Gestionaré ante los directivos del colegio, uno de los murales del patio salón, para que sea decorado por y para los estudiantes; por lo que en muchos años solo ha sido labor del docente, limitando un espacio creativo y participativo al cual tenemos derecho.</w:t>
      </w:r>
    </w:p>
    <w:p w:rsidR="00C71230" w:rsidRPr="00C71230" w:rsidRDefault="00C71230" w:rsidP="00C71230">
      <w:pPr>
        <w:pStyle w:val="NormalWeb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333333"/>
        </w:rPr>
      </w:pPr>
    </w:p>
    <w:p w:rsidR="00DB4A0A" w:rsidRPr="00C71230" w:rsidRDefault="00C71230" w:rsidP="00C71230">
      <w:pPr>
        <w:pStyle w:val="NormalWeb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333333"/>
        </w:rPr>
      </w:pPr>
      <w:r w:rsidRPr="00C71230">
        <w:rPr>
          <w:b/>
          <w:bCs/>
          <w:color w:val="333333"/>
        </w:rPr>
        <w:t>6.</w:t>
      </w:r>
      <w:r w:rsidR="00DB4A0A" w:rsidRPr="00C71230">
        <w:rPr>
          <w:b/>
          <w:bCs/>
          <w:color w:val="333333"/>
        </w:rPr>
        <w:t> </w:t>
      </w:r>
      <w:r w:rsidR="00DB4A0A" w:rsidRPr="00C71230">
        <w:rPr>
          <w:color w:val="333333"/>
        </w:rPr>
        <w:t>Haré más activa la participación de los padres de familia en la realización de eventos extracurriculares, para la consecución de fondos, destinadas a diversas actividades estudiantiles.</w:t>
      </w:r>
    </w:p>
    <w:p w:rsidR="00DB4A0A" w:rsidRPr="00C71230" w:rsidRDefault="00DB4A0A" w:rsidP="00DB4A0A">
      <w:pPr>
        <w:jc w:val="center"/>
        <w:rPr>
          <w:sz w:val="24"/>
          <w:szCs w:val="24"/>
        </w:rPr>
      </w:pPr>
    </w:p>
    <w:sectPr w:rsidR="00DB4A0A" w:rsidRPr="00C712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8D"/>
    <w:rsid w:val="00056757"/>
    <w:rsid w:val="0035158D"/>
    <w:rsid w:val="00721D9E"/>
    <w:rsid w:val="00855F77"/>
    <w:rsid w:val="00C71230"/>
    <w:rsid w:val="00DB4A0A"/>
    <w:rsid w:val="00F7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AZULEJO</dc:creator>
  <cp:lastModifiedBy>ADMIN</cp:lastModifiedBy>
  <cp:revision>2</cp:revision>
  <dcterms:created xsi:type="dcterms:W3CDTF">2018-02-15T14:21:00Z</dcterms:created>
  <dcterms:modified xsi:type="dcterms:W3CDTF">2018-02-15T14:21:00Z</dcterms:modified>
</cp:coreProperties>
</file>